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2/2
</w:t>
      </w:r>
    </w:p>
    <w:p>
      <w:r>
        <w:t xml:space="preserve">к Положению ЦБ РФ
</w:t>
      </w:r>
    </w:p>
    <w:p>
      <w:r>
        <w:t xml:space="preserve">от 30 марта 1996 г. Nо. 37
</w:t>
      </w:r>
    </w:p>
    <w:p>
      <w:r>
        <w:t xml:space="preserve">ЕЖЕДНЕВНАЯ РАСШИФРОВКА К БАЛАНСОВОМУ СЧЕТУ Nо. 812
</w:t>
      </w:r>
    </w:p>
    <w:p>
      <w:r>
        <w:t xml:space="preserve">(КОД ОБОЗНАЧЕНИЯ 8121) ДЛЯ РАСЧЕТА ОБЯЗАТЕЛЬНЫХ РЕЗЕРВОВ,
</w:t>
      </w:r>
    </w:p>
    <w:p>
      <w:r>
        <w:t xml:space="preserve">ДЕПОНИРУЕМЫХ КРЕДИТНОЙ ОРГАНИЗАЦИЕЙ
</w:t>
      </w:r>
    </w:p>
    <w:p>
      <w:r>
        <w:t xml:space="preserve">___________________________________________________
</w:t>
      </w:r>
    </w:p>
    <w:p>
      <w:r>
        <w:t xml:space="preserve">(наименование кредитной организации)
</w:t>
      </w:r>
    </w:p>
    <w:p>
      <w:r>
        <w:t xml:space="preserve">В БАНКЕ РОССИИ НА "__"__________________ 199_ ГОДА
</w:t>
      </w:r>
    </w:p>
    <w:p>
      <w:r>
        <w:t xml:space="preserve">(отчетный месяц)
</w:t>
      </w:r>
    </w:p>
    <w:p>
      <w:r>
        <w:t xml:space="preserve">(в тыс. руб.)
</w:t>
      </w:r>
    </w:p>
    <w:p>
      <w:r>
        <w:t xml:space="preserve">+-------------------------------------------------------------------------+
</w:t>
      </w:r>
    </w:p>
    <w:p>
      <w:r>
        <w:t xml:space="preserve">¦Пассивный остаток¦  Активный    ¦   Активный   ¦ Остатки, исключаемые    ¦
</w:t>
      </w:r>
    </w:p>
    <w:p>
      <w:r>
        <w:t xml:space="preserve">¦по лицевым счетам¦   остаток    ¦    остаток   ¦из расчета обязательныххх¦
</w:t>
      </w:r>
    </w:p>
    <w:p>
      <w:r>
        <w:t xml:space="preserve">¦балансового счета¦по балансовому¦по балансовому¦резервов по б/сч. Nо. 812¦
</w:t>
      </w:r>
    </w:p>
    <w:p>
      <w:r>
        <w:t xml:space="preserve">¦Nо. 812, открытым¦ счету Nо. 411¦ счету Nо. 412¦(код обозначения 8121)   ¦
</w:t>
      </w:r>
    </w:p>
    <w:p>
      <w:r>
        <w:t xml:space="preserve">¦  для брокерских ¦              ¦              ¦    (гр. 2 + гр. 3)      ¦
</w:t>
      </w:r>
    </w:p>
    <w:p>
      <w:r>
        <w:t xml:space="preserve">¦операций на ОРЦБ ¦              ¦              ¦    в пределах гр. 1     ¦
</w:t>
      </w:r>
    </w:p>
    <w:p>
      <w:r>
        <w:t xml:space="preserve">+-----------------+--------------+--------------+-------------------------¦
</w:t>
      </w:r>
    </w:p>
    <w:p>
      <w:r>
        <w:t xml:space="preserve">¦         1       ¦       2      ¦       3      ¦            4            ¦
</w:t>
      </w:r>
    </w:p>
    <w:p>
      <w:r>
        <w:t xml:space="preserve">+-----------------+--------------+--------------+-------------------------¦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¦                 ¦              ¦              ¦                         ¦
</w:t>
      </w:r>
    </w:p>
    <w:p>
      <w:r>
        <w:t xml:space="preserve">+-------------------------------------------------------------------------+
</w:t>
      </w:r>
    </w:p>
    <w:p>
      <w:r>
        <w:t xml:space="preserve">Руководитель кредитной организации       _______________________
</w:t>
      </w:r>
    </w:p>
    <w:p>
      <w:r>
        <w:t xml:space="preserve">(подпись, Ф.И.О.)
</w:t>
      </w:r>
    </w:p>
    <w:p>
      <w:r>
        <w:t xml:space="preserve">Главный бухгалтер кредитной организации  _______________________
</w:t>
      </w:r>
    </w:p>
    <w:p>
      <w:r>
        <w:t xml:space="preserve">(подпись, Ф.И.О.)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2023-10-10T09:38:10.003Z</dcterms:created>
  <dcterms:modified xsi:type="dcterms:W3CDTF">2023-10-10T09:38:10.003Z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